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92271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22716" w:rsidRDefault="008C1695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71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22716" w:rsidRDefault="008C1695">
            <w:pPr>
              <w:pStyle w:val="ConsPlusTitlePage0"/>
              <w:jc w:val="center"/>
            </w:pPr>
            <w:r>
              <w:rPr>
                <w:sz w:val="48"/>
              </w:rPr>
              <w:t>Приказ Минтруда России от 28.03.2025 N 163н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порядка размещения и обновления информации о поставщике социальных услуг, включая требования к содержанию и форме предоставления указанной информации, на официальном сайте поставщика социальных услуг в информационно-телекоммуникационной сети</w:t>
            </w:r>
            <w:r>
              <w:rPr>
                <w:sz w:val="48"/>
              </w:rPr>
              <w:t xml:space="preserve"> "Интернет"</w:t>
            </w:r>
            <w:r>
              <w:rPr>
                <w:sz w:val="48"/>
              </w:rPr>
              <w:br/>
              <w:t>(Зарегистрировано в Минюсте России 25.04.2025 N 81984)</w:t>
            </w:r>
          </w:p>
        </w:tc>
      </w:tr>
      <w:tr w:rsidR="0092271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22716" w:rsidRDefault="008C1695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05.05.2025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922716" w:rsidRDefault="00922716">
      <w:pPr>
        <w:pStyle w:val="ConsPlusNormal0"/>
        <w:sectPr w:rsidR="0092271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22716" w:rsidRDefault="00922716">
      <w:pPr>
        <w:pStyle w:val="ConsPlusNormal0"/>
        <w:jc w:val="both"/>
        <w:outlineLvl w:val="0"/>
      </w:pPr>
    </w:p>
    <w:p w:rsidR="00922716" w:rsidRDefault="008C1695">
      <w:pPr>
        <w:pStyle w:val="ConsPlusNormal0"/>
        <w:outlineLvl w:val="0"/>
      </w:pPr>
      <w:r>
        <w:t>Зарегистрировано в Минюсте России 25 апреля 2025 г. N 81984</w:t>
      </w:r>
    </w:p>
    <w:p w:rsidR="00922716" w:rsidRDefault="0092271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2716" w:rsidRDefault="00922716">
      <w:pPr>
        <w:pStyle w:val="ConsPlusNormal0"/>
      </w:pPr>
    </w:p>
    <w:p w:rsidR="00922716" w:rsidRDefault="008C1695">
      <w:pPr>
        <w:pStyle w:val="ConsPlusTitle0"/>
        <w:jc w:val="center"/>
      </w:pPr>
      <w:r>
        <w:t>МИНИСТЕРСТВО ТРУДА И СОЦИАЛЬНОЙ ЗАЩИТЫ РОССИЙСКОЙ ФЕДЕРАЦИИ</w:t>
      </w:r>
    </w:p>
    <w:p w:rsidR="00922716" w:rsidRDefault="00922716">
      <w:pPr>
        <w:pStyle w:val="ConsPlusTitle0"/>
        <w:jc w:val="center"/>
      </w:pPr>
    </w:p>
    <w:p w:rsidR="00922716" w:rsidRDefault="008C1695">
      <w:pPr>
        <w:pStyle w:val="ConsPlusTitle0"/>
        <w:jc w:val="center"/>
      </w:pPr>
      <w:r>
        <w:t>ПРИКАЗ</w:t>
      </w:r>
    </w:p>
    <w:p w:rsidR="00922716" w:rsidRDefault="008C1695">
      <w:pPr>
        <w:pStyle w:val="ConsPlusTitle0"/>
        <w:jc w:val="center"/>
      </w:pPr>
      <w:r>
        <w:t>от 28 марта 2025 г. N 163н</w:t>
      </w:r>
    </w:p>
    <w:p w:rsidR="00922716" w:rsidRDefault="00922716">
      <w:pPr>
        <w:pStyle w:val="ConsPlusTitle0"/>
        <w:jc w:val="center"/>
      </w:pPr>
    </w:p>
    <w:p w:rsidR="00922716" w:rsidRDefault="008C1695">
      <w:pPr>
        <w:pStyle w:val="ConsPlusTitle0"/>
        <w:jc w:val="center"/>
      </w:pPr>
      <w:r>
        <w:t>ОБ УТВЕРЖДЕНИИ ПОРЯДКА</w:t>
      </w:r>
    </w:p>
    <w:p w:rsidR="00922716" w:rsidRDefault="008C1695">
      <w:pPr>
        <w:pStyle w:val="ConsPlusTitle0"/>
        <w:jc w:val="center"/>
      </w:pPr>
      <w:r>
        <w:t>РАЗМЕЩЕНИЯ И ОБНОВЛЕНИЯ ИНФОРМАЦИИ</w:t>
      </w:r>
    </w:p>
    <w:p w:rsidR="00922716" w:rsidRDefault="008C1695">
      <w:pPr>
        <w:pStyle w:val="ConsPlusTitle0"/>
        <w:jc w:val="center"/>
      </w:pPr>
      <w:r>
        <w:t>О ПОСТАВЩИКЕ СОЦИАЛЬНЫХ УСЛУГ, ВКЛЮЧАЯ ТРЕБОВАНИЯ</w:t>
      </w:r>
    </w:p>
    <w:p w:rsidR="00922716" w:rsidRDefault="008C1695">
      <w:pPr>
        <w:pStyle w:val="ConsPlusTitle0"/>
        <w:jc w:val="center"/>
      </w:pPr>
      <w:r>
        <w:t>К СОДЕРЖАНИЮ И ФОРМЕ ПРЕДОСТАВЛЕНИЯ УКАЗАННОЙ ИНФОРМАЦИИ,</w:t>
      </w:r>
    </w:p>
    <w:p w:rsidR="00922716" w:rsidRDefault="008C1695">
      <w:pPr>
        <w:pStyle w:val="ConsPlusTitle0"/>
        <w:jc w:val="center"/>
      </w:pPr>
      <w:r>
        <w:t>НА ОФИЦИАЛЬНОМ САЙТЕ ПОСТАВЩИКА СОЦИАЛЬНЫХ УСЛУГ</w:t>
      </w:r>
    </w:p>
    <w:p w:rsidR="00922716" w:rsidRDefault="008C1695">
      <w:pPr>
        <w:pStyle w:val="ConsPlusTitle0"/>
        <w:jc w:val="center"/>
      </w:pPr>
      <w:r>
        <w:t>В ИНФОРМАЦИОННО-ТЕЛЕКОММУНИКАЦИОННОЙ СЕТИ "ИНТЕРНЕТ"</w:t>
      </w:r>
    </w:p>
    <w:p w:rsidR="00922716" w:rsidRDefault="00922716">
      <w:pPr>
        <w:pStyle w:val="ConsPlusNormal0"/>
        <w:ind w:firstLine="540"/>
        <w:jc w:val="both"/>
      </w:pPr>
    </w:p>
    <w:p w:rsidR="00922716" w:rsidRDefault="008C1695">
      <w:pPr>
        <w:pStyle w:val="ConsPlusNormal0"/>
        <w:ind w:firstLine="540"/>
        <w:jc w:val="both"/>
      </w:pPr>
      <w:r>
        <w:t xml:space="preserve">В соответствии с </w:t>
      </w:r>
      <w:hyperlink r:id="rId10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пунктом 16.1 части 2 статьи 7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и </w:t>
      </w:r>
      <w:hyperlink r:id="rId11" w:tooltip="Постановление Правительства РФ от 19.06.2012 N 610 (ред. от 28.03.2025) &quot;Об утверждении Положения о Министерстве труда и социальной защиты Российской Федерации&quot; {КонсультантПлюс}">
        <w:r>
          <w:rPr>
            <w:color w:val="0000FF"/>
          </w:rPr>
          <w:t>подпунктом 5.2.97(16)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 xml:space="preserve">1. Утвердить прилагаемый </w:t>
      </w:r>
      <w:hyperlink w:anchor="P36" w:tooltip="ПОРЯДОК">
        <w:r>
          <w:rPr>
            <w:color w:val="0000FF"/>
          </w:rPr>
          <w:t>порядок</w:t>
        </w:r>
      </w:hyperlink>
      <w:r>
        <w:t xml:space="preserve"> размещения и обновления информации о поставщике социальных услуг, включая требования к содержанию и форме предоставления указанной информации, на официальном сайте поставщика социальных услуг в информационно-телекоммуникац</w:t>
      </w:r>
      <w:r>
        <w:t>ионной сети "Интернет".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922716" w:rsidRDefault="008C1695">
      <w:pPr>
        <w:pStyle w:val="ConsPlusNormal0"/>
        <w:spacing w:before="240"/>
        <w:ind w:firstLine="540"/>
        <w:jc w:val="both"/>
      </w:pPr>
      <w:hyperlink r:id="rId12" w:tooltip="Приказ Минтруда России от 17.11.2014 N 886н (ред. от 01.12.2020) &quot;Об утверждении Порядка размещения на официальном сайте поставщика социальных услуг в информационно-телекоммуникационной сети &quot;Интернет&quot; и обновления информации об этом поставщике (в том числе со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17 ноября 2014 г. N 886н</w:t>
      </w:r>
      <w:r>
        <w:t xml:space="preserve"> "Об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предоставления)" (з</w:t>
      </w:r>
      <w:r>
        <w:t>арегистрирован Министерством юстиции Российской Федерации 2 декабря 2014 г., регистрационный N 35056);</w:t>
      </w:r>
    </w:p>
    <w:p w:rsidR="00922716" w:rsidRDefault="008C1695">
      <w:pPr>
        <w:pStyle w:val="ConsPlusNormal0"/>
        <w:spacing w:before="240"/>
        <w:ind w:firstLine="540"/>
        <w:jc w:val="both"/>
      </w:pPr>
      <w:hyperlink r:id="rId13" w:tooltip="Приказ Минтруда России от 30.03.2018 N 202н &quot;О внесении изменений в некоторые приказы Министерства труда и социальной защиты Российской Федерации по вопросам осуществления отдельных полномочий в сфере социального обслуживания&quot; (Зарегистрировано в Минюсте Росси">
        <w:r>
          <w:rPr>
            <w:color w:val="0000FF"/>
          </w:rPr>
          <w:t>пункт 4</w:t>
        </w:r>
      </w:hyperlink>
      <w:r>
        <w:t xml:space="preserve"> приложения к прик</w:t>
      </w:r>
      <w:r>
        <w:t>азу Министерства труда и социальной защиты Российской Федерации от 30 марта 2018 г. N 202н "О внесении изменений в некоторые приказы Министерства труда и социальной защиты Российской Федерации по вопросам осуществления отдельных полномочий в сфере социальн</w:t>
      </w:r>
      <w:r>
        <w:t>ого обслуживания" (зарегистрирован Министерством юстиции Российской Федерации 20 апреля 2018 г., регистрационный N 50849).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3. Установить, что настоящий приказ вступает в силу с 1 сентября 2025 г. и действует до 1 сентября 2031 г.</w:t>
      </w:r>
    </w:p>
    <w:p w:rsidR="00922716" w:rsidRDefault="00922716">
      <w:pPr>
        <w:pStyle w:val="ConsPlusNormal0"/>
        <w:ind w:firstLine="540"/>
        <w:jc w:val="both"/>
      </w:pPr>
    </w:p>
    <w:p w:rsidR="00922716" w:rsidRDefault="008C1695">
      <w:pPr>
        <w:pStyle w:val="ConsPlusNormal0"/>
        <w:jc w:val="right"/>
      </w:pPr>
      <w:r>
        <w:t>Министр</w:t>
      </w:r>
    </w:p>
    <w:p w:rsidR="00922716" w:rsidRDefault="008C1695">
      <w:pPr>
        <w:pStyle w:val="ConsPlusNormal0"/>
        <w:jc w:val="right"/>
      </w:pPr>
      <w:r>
        <w:t>А.О.КОТЯКОВ</w:t>
      </w:r>
    </w:p>
    <w:p w:rsidR="00922716" w:rsidRDefault="00922716">
      <w:pPr>
        <w:pStyle w:val="ConsPlusNormal0"/>
        <w:ind w:firstLine="540"/>
        <w:jc w:val="both"/>
      </w:pPr>
    </w:p>
    <w:p w:rsidR="00922716" w:rsidRDefault="00922716">
      <w:pPr>
        <w:pStyle w:val="ConsPlusNormal0"/>
        <w:ind w:firstLine="540"/>
        <w:jc w:val="both"/>
      </w:pPr>
    </w:p>
    <w:p w:rsidR="00922716" w:rsidRDefault="00922716">
      <w:pPr>
        <w:pStyle w:val="ConsPlusNormal0"/>
        <w:ind w:firstLine="540"/>
        <w:jc w:val="both"/>
      </w:pPr>
    </w:p>
    <w:p w:rsidR="00922716" w:rsidRDefault="00922716">
      <w:pPr>
        <w:pStyle w:val="ConsPlusNormal0"/>
        <w:ind w:firstLine="540"/>
        <w:jc w:val="both"/>
      </w:pPr>
    </w:p>
    <w:p w:rsidR="00922716" w:rsidRDefault="00922716">
      <w:pPr>
        <w:pStyle w:val="ConsPlusNormal0"/>
        <w:ind w:firstLine="540"/>
        <w:jc w:val="both"/>
      </w:pPr>
    </w:p>
    <w:p w:rsidR="00922716" w:rsidRDefault="008C1695">
      <w:pPr>
        <w:pStyle w:val="ConsPlusNormal0"/>
        <w:jc w:val="right"/>
        <w:outlineLvl w:val="0"/>
      </w:pPr>
      <w:r>
        <w:t>Утвержден</w:t>
      </w:r>
    </w:p>
    <w:p w:rsidR="00922716" w:rsidRDefault="008C1695">
      <w:pPr>
        <w:pStyle w:val="ConsPlusNormal0"/>
        <w:jc w:val="right"/>
      </w:pPr>
      <w:r>
        <w:t>приказом Министерства труда</w:t>
      </w:r>
    </w:p>
    <w:p w:rsidR="00922716" w:rsidRDefault="008C1695">
      <w:pPr>
        <w:pStyle w:val="ConsPlusNormal0"/>
        <w:jc w:val="right"/>
      </w:pPr>
      <w:r>
        <w:t>и социальной защиты</w:t>
      </w:r>
    </w:p>
    <w:p w:rsidR="00922716" w:rsidRDefault="008C1695">
      <w:pPr>
        <w:pStyle w:val="ConsPlusNormal0"/>
        <w:jc w:val="right"/>
      </w:pPr>
      <w:r>
        <w:t>Российской Федерации</w:t>
      </w:r>
    </w:p>
    <w:p w:rsidR="00922716" w:rsidRDefault="008C1695">
      <w:pPr>
        <w:pStyle w:val="ConsPlusNormal0"/>
        <w:jc w:val="right"/>
      </w:pPr>
      <w:r>
        <w:t>от 28 марта 2025 г. N 163н</w:t>
      </w:r>
    </w:p>
    <w:p w:rsidR="00922716" w:rsidRDefault="00922716">
      <w:pPr>
        <w:pStyle w:val="ConsPlusNormal0"/>
        <w:jc w:val="center"/>
      </w:pPr>
    </w:p>
    <w:p w:rsidR="00922716" w:rsidRDefault="008C1695">
      <w:pPr>
        <w:pStyle w:val="ConsPlusTitle0"/>
        <w:jc w:val="center"/>
      </w:pPr>
      <w:bookmarkStart w:id="1" w:name="P36"/>
      <w:bookmarkEnd w:id="1"/>
      <w:r>
        <w:t>ПОРЯДОК</w:t>
      </w:r>
    </w:p>
    <w:p w:rsidR="00922716" w:rsidRDefault="008C1695">
      <w:pPr>
        <w:pStyle w:val="ConsPlusTitle0"/>
        <w:jc w:val="center"/>
      </w:pPr>
      <w:r>
        <w:t>РАЗМЕЩЕНИЯ И ОБНОВЛЕНИЯ ИНФОРМАЦИИ</w:t>
      </w:r>
    </w:p>
    <w:p w:rsidR="00922716" w:rsidRDefault="008C1695">
      <w:pPr>
        <w:pStyle w:val="ConsPlusTitle0"/>
        <w:jc w:val="center"/>
      </w:pPr>
      <w:r>
        <w:t>О ПОСТАВЩИКЕ СОЦИАЛЬНЫХ УСЛУГ, ВКЛЮЧАЯ ТРЕБОВАНИЯ</w:t>
      </w:r>
    </w:p>
    <w:p w:rsidR="00922716" w:rsidRDefault="008C1695">
      <w:pPr>
        <w:pStyle w:val="ConsPlusTitle0"/>
        <w:jc w:val="center"/>
      </w:pPr>
      <w:r>
        <w:t>К СОДЕРЖАНИЮ И ФОРМЕ ПРЕДОСТАВЛЕНИЯ УКАЗАННОЙ ИНФОРМАЦИИ,</w:t>
      </w:r>
    </w:p>
    <w:p w:rsidR="00922716" w:rsidRDefault="008C1695">
      <w:pPr>
        <w:pStyle w:val="ConsPlusTitle0"/>
        <w:jc w:val="center"/>
      </w:pPr>
      <w:r>
        <w:t>НА ОФИЦИАЛЬНОМ САЙТЕ ПОСТАВЩИКА СОЦИАЛЬНЫХ УСЛУГ</w:t>
      </w:r>
    </w:p>
    <w:p w:rsidR="00922716" w:rsidRDefault="008C1695">
      <w:pPr>
        <w:pStyle w:val="ConsPlusTitle0"/>
        <w:jc w:val="center"/>
      </w:pPr>
      <w:r>
        <w:t>В ИНФОРМАЦИОННО-ТЕЛЕКОММУНИКАЦИОННОЙ СЕТИ "ИНТЕРНЕТ"</w:t>
      </w:r>
    </w:p>
    <w:p w:rsidR="00922716" w:rsidRDefault="00922716">
      <w:pPr>
        <w:pStyle w:val="ConsPlusNormal0"/>
        <w:ind w:firstLine="540"/>
        <w:jc w:val="both"/>
      </w:pPr>
    </w:p>
    <w:p w:rsidR="00922716" w:rsidRDefault="008C1695">
      <w:pPr>
        <w:pStyle w:val="ConsPlusNormal0"/>
        <w:ind w:firstLine="540"/>
        <w:jc w:val="both"/>
      </w:pPr>
      <w:bookmarkStart w:id="2" w:name="P43"/>
      <w:bookmarkEnd w:id="2"/>
      <w:r>
        <w:t>1. Размещению на официальном сайте поставщика социальных услуг в информационно-телекоммуникацио</w:t>
      </w:r>
      <w:r>
        <w:t>нной сети "Интернет" (далее соответственно - официальный сайт, сеть "Интернет") подлежит следующая информация о поставщике социальных услуг: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1) о дате государственной регистрации в качестве поставщика социальных услуг с указанием числа, месяца и года регис</w:t>
      </w:r>
      <w:r>
        <w:t>трации;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2) об идентификационном номере налогоплательщика;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3) об учредителе (учредителях) поставщика социальных услуг - организации социального обслуживания с указанием наименования, места его (их) нахождения, контактных телефонов и адресов электронной почт</w:t>
      </w:r>
      <w:r>
        <w:t>ы;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4) о месте нахождения поставщика социальных услуг, его филиалах (при их наличии) с указанием адреса и схемы проезда;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5) о режиме, графике работы с указанием дней и часов приема, перерыва на обед;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6) о контактных телефонах с указанием кода населенного пу</w:t>
      </w:r>
      <w:r>
        <w:t>нкта, в котором расположен поставщик социальных услуг, и об адресах электронной почты;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7) о руководителе, его заместителях, руководителях филиалов (при их наличии у поставщика социальных услуг) с указанием контактных телефонов и адресов электронной почты;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8) о структуре и об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(при наличии) и должностей руководителей структурных подразделений, места нахождения</w:t>
      </w:r>
      <w:r>
        <w:t xml:space="preserve">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</w:t>
      </w:r>
      <w:r>
        <w:t xml:space="preserve">и); о персональном составе работников организации социального обслуживания с указанием с их </w:t>
      </w:r>
      <w:r>
        <w:lastRenderedPageBreak/>
        <w:t xml:space="preserve">согласия уровня образования, квалификации и опыта работы; о попечительском совете организации социального обслуживания (для государственных организаций социального </w:t>
      </w:r>
      <w:r>
        <w:t>обслуживания);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9) 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</w:t>
      </w:r>
      <w:r>
        <w:t>ния охраны здоровья получателей социальных услуг, доступе к информационным системам в сфере социального обслуживания и сети "Интернет");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10) о форме социального обслуживания, в которой поставщик социальных услуг предоставляет социальные услуги (стационарно</w:t>
      </w:r>
      <w:r>
        <w:t>й, полустационарной, на дому);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11) о видах социальных услуг, предоставляемых поставщиком социальных услуг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</w:t>
      </w:r>
      <w:r>
        <w:t xml:space="preserve"> повышения коммуникативного потенциала получателей социальных услуг, срочные социальные услуги);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12) о порядке и об условиях предоставления социальных услуг по видам социальных услуг и формам социального обслуживания, в том числе о перечне социальных услуг</w:t>
      </w:r>
      <w:r>
        <w:t>, предоставляемых поставщиком социальных услуг;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</w:t>
      </w:r>
      <w:r>
        <w:t>ного обслуживания; размере платы за предоставление социальных услуг, а также о возможности получения социальных услуг бесплатно;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13) о численности получателей социальных услуг по формам социального обслуживания и видам социальных услуг за счет бюджетных ас</w:t>
      </w:r>
      <w:r>
        <w:t>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</w:t>
      </w:r>
      <w:r>
        <w:t xml:space="preserve"> физических лиц и (или) юридических лиц;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14)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</w:t>
      </w:r>
      <w:r>
        <w:t>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лиц;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 xml:space="preserve">15) об объеме предоставляемых </w:t>
      </w:r>
      <w:r>
        <w:t>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лиц;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16) о показателях, хар</w:t>
      </w:r>
      <w:r>
        <w:t>актеризующих качество оказания социальной услуги (в случае установления показателей, характеризующих качество оказания социальной услуги, в государственном (муниципальном) социальном заказе на оказание государственных (муниципальных) услуг в социальной сфе</w:t>
      </w:r>
      <w:r>
        <w:t>ре);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lastRenderedPageBreak/>
        <w:t>17) 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документов);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18) о финансово-хозяйственной деятельности;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19) о правилах внутренн</w:t>
      </w:r>
      <w:r>
        <w:t>его распорядка для получателей социальных услуг, правилах внутреннего трудового распорядка, коллективном договоре (с приложением электронного образа документов);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20)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21) об иной информации, которая размещается, опубликовывается по решению поставщика социальных услуг</w:t>
      </w:r>
      <w:r>
        <w:t xml:space="preserve"> и (или) размещение, опубликование которой являются обязательными в соответствии с законодательством Российской Федерации.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2. В случае если органом государственной власти субъекта Российской Федерации (органом местного самоуправления) обеспечивается органи</w:t>
      </w:r>
      <w:r>
        <w:t xml:space="preserve">зация оказания государственных (муниципальных) услуг в социальной сфере в соответствии с Федеральным </w:t>
      </w:r>
      <w:hyperlink r:id="rId14" w:tooltip="Федеральный закон от 13.07.2020 N 189-ФЗ (ред. от 26.12.2024) &quot;О государственном (муниципальном) социальном заказе на оказание государственных (муниципальных) услуг в социальной сфере&quot; {КонсультантПлюс}">
        <w:r>
          <w:rPr>
            <w:color w:val="0000FF"/>
          </w:rPr>
          <w:t>законом</w:t>
        </w:r>
      </w:hyperlink>
      <w:r>
        <w:t xml:space="preserve"> от 13 июля 2020 г. N 189-ФЗ "О государственном (муниципальном) социальном заказе на оказание госуд</w:t>
      </w:r>
      <w:r>
        <w:t xml:space="preserve">арственных (муниципальных) услуг в социальной сфере", поставщик социальных услуг - участник отбора исполнителей государственных (муниципальных) услуг в социальной сфере, разместивший информацию на официальном сайте в сети "Интернет" </w:t>
      </w:r>
      <w:hyperlink r:id="rId15">
        <w:r>
          <w:rPr>
            <w:color w:val="0000FF"/>
          </w:rPr>
          <w:t>www.bus.gov.ru</w:t>
        </w:r>
      </w:hyperlink>
      <w:r>
        <w:t xml:space="preserve">, вправе не размещать информацию, предусмотренную </w:t>
      </w:r>
      <w:hyperlink w:anchor="P43" w:tooltip="1. Размещению на официальном сайте поставщика социальных услуг в информационно-телекоммуникационной сети &quot;Интернет&quot; (далее соответственно - официальный сайт, сеть &quot;Интернет&quot;) подлежит следующая информация о поставщике социальных услуг:">
        <w:r>
          <w:rPr>
            <w:color w:val="0000FF"/>
          </w:rPr>
          <w:t>пунктом 1</w:t>
        </w:r>
      </w:hyperlink>
      <w:r>
        <w:t xml:space="preserve"> настоящего Порядка, на официальном сайте.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3. Организации социального обслуживания также размещают на своем официальном сайте информацию о проведении независ</w:t>
      </w:r>
      <w:r>
        <w:t>имой оценки качества условий оказания ими социальных услуг.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4. Пользователю официального сайта предоставляется наглядная информация о структуре официального сайта, включающая в себя ссылку на федеральную государственную информационную систему "Единый порта</w:t>
      </w:r>
      <w:r>
        <w:t>л государственных и муниципальных услуг (функций)" &lt;*&gt;, информацию о преимуществах получения государственных и муниципальных услуг в электронной форме, ссылку на официальные сайты органа государственной власти субъекта Российской Федерации, уполномоченного</w:t>
      </w:r>
      <w:r>
        <w:t xml:space="preserve"> на осуществление предусмотренных Федеральным </w:t>
      </w:r>
      <w:hyperlink r:id="rId16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28 декабря 2023 г. N 442-ФЗ "Об основах социального обслуживания граждан в Российской Федерации" полномочий в сфере социального обслуживания на территории субъе</w:t>
      </w:r>
      <w:r>
        <w:t xml:space="preserve">кта Российской Федерации (далее - уполномоченный орган субъекта Российской Федерации), организаций, которые находятся в ведении уполномоченного органа субъекта Российской Федерации и которым в соответствии с Федеральным </w:t>
      </w:r>
      <w:hyperlink r:id="rId17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28 декабря 2023 г. N 442-ФЗ "Об основах социального обслуживания граждан в Российской Федерации" предоставлены полномочия на признание граждан нуждающимися в социальном обслуживании и составление индивидуальной программы предоставления социал</w:t>
      </w:r>
      <w:r>
        <w:t>ьных услуг на территориях одного или нескольких муниципальных образований, и Министерства труда и социальной защиты Российской Федерации.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lastRenderedPageBreak/>
        <w:t xml:space="preserve">&lt;*&gt; </w:t>
      </w:r>
      <w:hyperlink r:id="rId18" w:tooltip="Постановление Правительства РФ от 24.10.2011 N 861 (ред. от 07.04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 ут</w:t>
      </w:r>
      <w:r>
        <w:t>верждено постановлением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 w:rsidR="00922716" w:rsidRDefault="00922716">
      <w:pPr>
        <w:pStyle w:val="ConsPlusNormal0"/>
        <w:ind w:firstLine="540"/>
        <w:jc w:val="both"/>
      </w:pPr>
    </w:p>
    <w:p w:rsidR="00922716" w:rsidRDefault="008C1695">
      <w:pPr>
        <w:pStyle w:val="ConsPlusNormal0"/>
        <w:ind w:firstLine="540"/>
        <w:jc w:val="both"/>
      </w:pPr>
      <w:r>
        <w:t xml:space="preserve">5. Размещение информации о поставщике социальных услуг осуществляется в общедоступной части официального сайта в формате, обеспечивающем возможность ее поиска без дополнительной регистрации, без использования программного обеспечения, установка которого </w:t>
      </w:r>
      <w:r>
        <w:t>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платы.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6. При размещении информации о поставщике социал</w:t>
      </w:r>
      <w:r>
        <w:t>ьных услуг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7. Информация о поставщике социальных услуг размещается на официальном сайте в текстовой и (или) табличной фор</w:t>
      </w:r>
      <w:r>
        <w:t>мах, а также в форме электронного образа копий документов.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8. Информация о поставщике социальных услуг подлежит размещению на официальном сайте и обновлению в течение десяти рабочих дней со дня ее создания, получения или внесения соответствующих изменений.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9. Технические и программные средства, которые используются для функционирования официального сайта, должны обеспечивать: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1) защиту информации от несанкционированного уничтожения, модификации и блокирования доступа к ней, а также иных неправомерных действ</w:t>
      </w:r>
      <w:r>
        <w:t>ий в отношении нее;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2) возможность копирования информации на резервный носитель, обеспечивающий ее восстановление;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3) защиту от несанкционированного копирования авторских материалов;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 xml:space="preserve">4) возможность выражения мнений получателями социальных услуг о качестве </w:t>
      </w:r>
      <w:r>
        <w:t>оказания услуг организациями социального обслуживания.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10. Информация о поставщике социальных услуг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</w:t>
      </w:r>
      <w:r>
        <w:t xml:space="preserve"> и (или) на иностранных языках.</w:t>
      </w:r>
    </w:p>
    <w:p w:rsidR="00922716" w:rsidRDefault="008C1695">
      <w:pPr>
        <w:pStyle w:val="ConsPlusNormal0"/>
        <w:spacing w:before="240"/>
        <w:ind w:firstLine="540"/>
        <w:jc w:val="both"/>
      </w:pPr>
      <w:r>
        <w:t>11. Размещенная на официальном сайте информация о поставщике социальных услуг должна быть доступна пользователям для ознакомления круглосуточно без взимания платы и иных ограничений.</w:t>
      </w:r>
    </w:p>
    <w:p w:rsidR="00922716" w:rsidRDefault="00922716">
      <w:pPr>
        <w:pStyle w:val="ConsPlusNormal0"/>
        <w:ind w:firstLine="540"/>
        <w:jc w:val="both"/>
      </w:pPr>
    </w:p>
    <w:p w:rsidR="00922716" w:rsidRDefault="00922716">
      <w:pPr>
        <w:pStyle w:val="ConsPlusNormal0"/>
        <w:ind w:firstLine="540"/>
        <w:jc w:val="both"/>
      </w:pPr>
    </w:p>
    <w:p w:rsidR="00922716" w:rsidRDefault="0092271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22716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695" w:rsidRDefault="008C1695">
      <w:r>
        <w:separator/>
      </w:r>
    </w:p>
  </w:endnote>
  <w:endnote w:type="continuationSeparator" w:id="0">
    <w:p w:rsidR="008C1695" w:rsidRDefault="008C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716" w:rsidRDefault="0092271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2271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22716" w:rsidRDefault="008C169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22716" w:rsidRDefault="008C169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22716" w:rsidRDefault="008C169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577AC">
            <w:rPr>
              <w:rFonts w:ascii="Tahoma" w:hAnsi="Tahoma" w:cs="Tahoma"/>
              <w:noProof/>
            </w:rPr>
            <w:t>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577AC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922716" w:rsidRDefault="008C169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716" w:rsidRDefault="0092271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2271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22716" w:rsidRDefault="008C169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22716" w:rsidRDefault="008C169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22716" w:rsidRDefault="008C169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577AC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577AC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922716" w:rsidRDefault="008C169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695" w:rsidRDefault="008C1695">
      <w:r>
        <w:separator/>
      </w:r>
    </w:p>
  </w:footnote>
  <w:footnote w:type="continuationSeparator" w:id="0">
    <w:p w:rsidR="008C1695" w:rsidRDefault="008C1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2271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22716" w:rsidRDefault="008C169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28.03.2025 N 163н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размещения и обновления информации о поставщике соци...</w:t>
          </w:r>
        </w:p>
      </w:tc>
      <w:tc>
        <w:tcPr>
          <w:tcW w:w="2300" w:type="pct"/>
          <w:vAlign w:val="center"/>
        </w:tcPr>
        <w:p w:rsidR="00922716" w:rsidRDefault="008C169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05.05.2025</w:t>
          </w:r>
        </w:p>
      </w:tc>
    </w:tr>
  </w:tbl>
  <w:p w:rsidR="00922716" w:rsidRDefault="0092271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22716" w:rsidRDefault="00922716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2271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22716" w:rsidRDefault="008C169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28.03.2025 N 163н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размещения и обновления информации о поставщике с</w:t>
          </w:r>
          <w:r>
            <w:rPr>
              <w:rFonts w:ascii="Tahoma" w:hAnsi="Tahoma" w:cs="Tahoma"/>
              <w:sz w:val="16"/>
              <w:szCs w:val="16"/>
            </w:rPr>
            <w:t>оци...</w:t>
          </w:r>
        </w:p>
      </w:tc>
      <w:tc>
        <w:tcPr>
          <w:tcW w:w="2300" w:type="pct"/>
          <w:vAlign w:val="center"/>
        </w:tcPr>
        <w:p w:rsidR="00922716" w:rsidRDefault="008C169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05.05.2025</w:t>
          </w:r>
        </w:p>
      </w:tc>
    </w:tr>
  </w:tbl>
  <w:p w:rsidR="00922716" w:rsidRDefault="0092271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22716" w:rsidRDefault="0092271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16"/>
    <w:rsid w:val="008C1695"/>
    <w:rsid w:val="00922716"/>
    <w:rsid w:val="00D5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57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57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296509&amp;date=05.05.2025&amp;dst=100034&amp;field=134" TargetMode="External"/><Relationship Id="rId18" Type="http://schemas.openxmlformats.org/officeDocument/2006/relationships/hyperlink" Target="https://login.consultant.ru/link/?req=doc&amp;base=LAW&amp;n=502786&amp;date=05.05.2025&amp;dst=100173&amp;field=134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98479&amp;date=05.05.2025" TargetMode="External"/><Relationship Id="rId17" Type="http://schemas.openxmlformats.org/officeDocument/2006/relationships/hyperlink" Target="https://login.consultant.ru/link/?req=doc&amp;base=LAW&amp;n=483021&amp;date=05.05.20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021&amp;date=05.05.2025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502099&amp;date=05.05.2025&amp;dst=283&amp;field=13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Users\Garasimova.EV\Downloads\www.bus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3021&amp;date=05.05.2025&amp;dst=60&amp;field=13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494445&amp;date=05.05.2025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28.03.2025 N 163н
"Об утверждении порядка размещения и обновления информации о поставщике социальных услуг, включая требования к содержанию и форме предоставления указанной информации, на официальном сайте поставщика социальных у</vt:lpstr>
    </vt:vector>
  </TitlesOfParts>
  <Company>КонсультантПлюс Версия 4024.00.50</Company>
  <LinksUpToDate>false</LinksUpToDate>
  <CharactersWithSpaces>16140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28.03.2025 N 163н
"Об утверждении порядка размещения и обновления информации о поставщике социальных услуг, включая требования к содержанию и форме предоставления указанной информации, на официальном сайте поставщика социальных услуг в информационно-телекоммуникационной сети "Интернет"
(Зарегистрировано в Минюсте России 25.04.2025 N 81984)</dc:title>
  <dc:creator>Герасимова Елена Владимировна</dc:creator>
  <cp:lastModifiedBy>Герасимова Елена Владимировна</cp:lastModifiedBy>
  <cp:revision>2</cp:revision>
  <dcterms:created xsi:type="dcterms:W3CDTF">2025-05-05T04:39:00Z</dcterms:created>
  <dcterms:modified xsi:type="dcterms:W3CDTF">2025-05-05T04:39:00Z</dcterms:modified>
</cp:coreProperties>
</file>